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A9C6" w14:textId="77777777" w:rsidR="00D3519B" w:rsidRPr="00D3519B" w:rsidRDefault="00D3519B" w:rsidP="00D3519B">
      <w:pPr>
        <w:jc w:val="center"/>
        <w:rPr>
          <w:color w:val="FF0000"/>
          <w:sz w:val="32"/>
          <w:szCs w:val="24"/>
        </w:rPr>
      </w:pPr>
      <w:r w:rsidRPr="00D3519B">
        <w:rPr>
          <w:color w:val="FF0000"/>
          <w:sz w:val="32"/>
          <w:szCs w:val="24"/>
        </w:rPr>
        <w:t>GIÁO ÁN: HOẠT ĐỘNG KHÁM PHÁ KHOA HỌC</w:t>
      </w:r>
      <w:r w:rsidRPr="00D3519B">
        <w:rPr>
          <w:color w:val="FF0000"/>
          <w:sz w:val="32"/>
          <w:szCs w:val="24"/>
        </w:rPr>
        <w:br/>
        <w:t>Chủ đề: Hiện tượng thiên nhiên</w:t>
      </w:r>
    </w:p>
    <w:p w14:paraId="6FBA12ED" w14:textId="77777777" w:rsidR="00D3519B" w:rsidRPr="00D3519B" w:rsidRDefault="00D3519B" w:rsidP="00D3519B">
      <w:pPr>
        <w:jc w:val="center"/>
        <w:rPr>
          <w:color w:val="FF0000"/>
          <w:sz w:val="32"/>
          <w:szCs w:val="24"/>
        </w:rPr>
      </w:pPr>
      <w:r w:rsidRPr="00D3519B">
        <w:rPr>
          <w:color w:val="FF0000"/>
          <w:sz w:val="32"/>
          <w:szCs w:val="24"/>
        </w:rPr>
        <w:br/>
      </w:r>
      <w:r w:rsidRPr="00D3519B">
        <w:rPr>
          <w:b/>
          <w:bCs/>
          <w:color w:val="FF0000"/>
          <w:sz w:val="32"/>
          <w:szCs w:val="24"/>
        </w:rPr>
        <w:t>Đề tài: Thí nghiệm sự hòa tan của nước.</w:t>
      </w:r>
    </w:p>
    <w:p w14:paraId="507513FE" w14:textId="77777777" w:rsidR="00D3519B" w:rsidRPr="00D3519B" w:rsidRDefault="00D3519B" w:rsidP="00D3519B">
      <w:r w:rsidRPr="00D3519B">
        <w:rPr>
          <w:b/>
          <w:bCs/>
          <w:u w:val="single"/>
        </w:rPr>
        <w:t>I. MỤC ĐÍCH YÊU CẦU:</w:t>
      </w:r>
      <w:r w:rsidRPr="00D3519B">
        <w:br/>
        <w:t>1. Kiến thức:</w:t>
      </w:r>
      <w:r w:rsidRPr="00D3519B">
        <w:br/>
        <w:t>- Thông qua các hoạt động khám phá (tiếp xúc, đàm thoại) tiếp xúc trực tiếp với nước và thông qua một số thực nghiệm nhỏ giúp trẻ biết được nước có thể làm tan hoặc không tan một số chất. Nước rất có ích cho đời sống con người. Con người cần thiết phài có nước mới sống được.</w:t>
      </w:r>
      <w:r w:rsidRPr="00D3519B">
        <w:br/>
        <w:t>2. Kỹ năng:</w:t>
      </w:r>
      <w:r w:rsidRPr="00D3519B">
        <w:br/>
        <w:t>- Thông qua các hoạt động ôn lại cho trẻ về màu sắc, hình dạng củng cố kỹ năng hoạt động làm quen trẻ với toán.</w:t>
      </w:r>
      <w:r w:rsidRPr="00D3519B">
        <w:br/>
        <w:t>3. Phát triển:</w:t>
      </w:r>
      <w:r w:rsidRPr="00D3519B">
        <w:br/>
        <w:t>Phát triển ngôn ngữ:</w:t>
      </w:r>
      <w:r w:rsidRPr="00D3519B">
        <w:br/>
        <w:t>- Trẻ nói được các từ: tan, không tan, hoà tan, nói trọn câu.</w:t>
      </w:r>
      <w:r w:rsidRPr="00D3519B">
        <w:br/>
        <w:t>- Trẻ biết trình bày những quan sát của bản thân bằng ngôn ngữ.</w:t>
      </w:r>
      <w:r w:rsidRPr="00D3519B">
        <w:br/>
        <w:t>4. Giáo dục:</w:t>
      </w:r>
      <w:r w:rsidRPr="00D3519B">
        <w:br/>
        <w:t>- Giáo dục trẻ biết giữ gìn nguồn nước sạch, biết bảo vệ nguồn nước.</w:t>
      </w:r>
      <w:r w:rsidRPr="00D3519B">
        <w:br/>
      </w:r>
      <w:r w:rsidRPr="00D3519B">
        <w:rPr>
          <w:b/>
          <w:bCs/>
          <w:u w:val="single"/>
        </w:rPr>
        <w:t>II. HOẠT ĐỘNG KẾT HỢP:</w:t>
      </w:r>
      <w:r w:rsidRPr="00D3519B">
        <w:br/>
        <w:t>- Âm nhạc: hát vận động "giọt mưa và em bé"</w:t>
      </w:r>
      <w:r w:rsidRPr="00D3519B">
        <w:br/>
        <w:t>- Toán: hình tam giác, hình tròn, màu sắc.</w:t>
      </w:r>
      <w:r w:rsidRPr="00D3519B">
        <w:br/>
      </w:r>
      <w:r w:rsidRPr="00D3519B">
        <w:rPr>
          <w:b/>
          <w:bCs/>
          <w:u w:val="single"/>
        </w:rPr>
        <w:t>III. CHUẨN BỊ:</w:t>
      </w:r>
      <w:r w:rsidRPr="00D3519B">
        <w:br/>
        <w:t>Cô: 2 ly thuỷ tinh, nước sạch, muối, muỗng, dầu ăn, rối chuột Mickey, 2 cái xô. Đàn.</w:t>
      </w:r>
      <w:r w:rsidRPr="00D3519B">
        <w:br/>
        <w:t>Cháu: Mỗi trẻ 2 cái ly, 2 ly có kí hiệu hình tam giác, hình tròn, muối, muỗng, nước sạch.</w:t>
      </w:r>
      <w:r w:rsidRPr="00D3519B">
        <w:br/>
        <w:t>IV. TIẾN HÀNH:</w:t>
      </w:r>
      <w:r w:rsidRPr="00D3519B">
        <w:br/>
        <w:t>1. Hoạt động dẫn dắt:</w:t>
      </w:r>
      <w:r w:rsidRPr="00D3519B">
        <w:br/>
        <w:t>- Hát và vận động " Giọt mưa và em bé".</w:t>
      </w:r>
      <w:r w:rsidRPr="00D3519B">
        <w:br/>
        <w:t>-"Lắng nghe, lắng nghe": lắng nghe đoán xem tiếng gì? (tiếng nước chảy).</w:t>
      </w:r>
      <w:r w:rsidRPr="00D3519B">
        <w:br/>
        <w:t>-Cô đổ nước vào xô cho trẻ đoán xem tiếng gì.</w:t>
      </w:r>
      <w:r w:rsidRPr="00D3519B">
        <w:br/>
        <w:t>Đàm thoại:</w:t>
      </w:r>
      <w:r w:rsidRPr="00D3519B">
        <w:br/>
        <w:t>- Nước dùng để làm gì?</w:t>
      </w:r>
      <w:r w:rsidRPr="00D3519B">
        <w:br/>
        <w:t>- Nếu không có nước trên trái đất thì chuyện gì xảy ra?</w:t>
      </w:r>
      <w:r w:rsidRPr="00D3519B">
        <w:br/>
        <w:t>- Trò chơi "trời mưa, gieo hạt"</w:t>
      </w:r>
      <w:r w:rsidRPr="00D3519B">
        <w:br/>
        <w:t>2. Hoạt động khám phá:</w:t>
      </w:r>
      <w:r w:rsidRPr="00D3519B">
        <w:br/>
      </w:r>
      <w:r w:rsidRPr="00D3519B">
        <w:lastRenderedPageBreak/>
        <w:t>Chuột Mickey xuất hiện, có đem theo quà tặng cho các bạn. Các con giúp bạn chuột tìm ra chất nào tan và chất nào không tan trong nuớc nhé. Cô đưa ra dầu ăn, hỏi trẻ đây là gì? Dùng để làm gì? Cô tạo tình huống: Cô có nấu một nồi canh, nhưng mà ăn chưa thấy ngon miệng vì nó nhạt quá. Các con suy nghĩ xem mình cho gì vào canh để nồi canh thêm ngon?</w:t>
      </w:r>
      <w:r w:rsidRPr="00D3519B">
        <w:br/>
        <w:t>Cô hướng dẫn trẻ: cô đưa ra các ly nước có kí hiệu, hỏi trẻ đó là hình gì? Màu gì? trẻ về bàn làm thí nghiệm giúp Chuột Mickey tìm ra chất nào tan được trong nước và chất nào không tan được trong nước.</w:t>
      </w:r>
      <w:r w:rsidRPr="00D3519B">
        <w:br/>
        <w:t>+ thí nghiệm với muối:</w:t>
      </w:r>
      <w:r w:rsidRPr="00D3519B">
        <w:br/>
        <w:t>Cô hướng dẫn trẻ: muối cho vào ly có hình tam giác màu vàng.</w:t>
      </w:r>
      <w:r w:rsidRPr="00D3519B">
        <w:br/>
        <w:t>- Tách 2 trẻ về 1 bàn để làm thử và quan sát sau 5 phút. Khi trẻ về bàn, cô hướng dẫn trẻ. Khi trẻ làm xong. Cô hỏi trẻ: con quan sát thấy điều gì khi cho muối vào nước?</w:t>
      </w:r>
      <w:r w:rsidRPr="00D3519B">
        <w:br/>
        <w:t>+ thí nghiệm với dầu ăn:</w:t>
      </w:r>
      <w:r w:rsidRPr="00D3519B">
        <w:br/>
        <w:t>Dầu ăn con cho vào ly có hình vuông màu xanh.</w:t>
      </w:r>
      <w:r w:rsidRPr="00D3519B">
        <w:br/>
        <w:t>- trẻ làm thử trong 5 phút. Sau đó trẻ kể lại cách trẻ làm và những quan sát của trẻ.</w:t>
      </w:r>
      <w:r w:rsidRPr="00D3519B">
        <w:br/>
        <w:t>- Cô làm lại thí nghiệm và rút ra kết luận:</w:t>
      </w:r>
      <w:r w:rsidRPr="00D3519B">
        <w:br/>
        <w:t>• cho dầu vào nước, dầu không tan trong nước mà nổi lên mặt nước.</w:t>
      </w:r>
      <w:r w:rsidRPr="00D3519B">
        <w:br/>
        <w:t>• Muối tan liền khi cho vào trong nước.</w:t>
      </w:r>
      <w:r w:rsidRPr="00D3519B">
        <w:br/>
        <w:t>- Nói cho bạn Mickey biết cách tìm ra ly nước có chất mà khi cho vào nước thì không tan trong nước?</w:t>
      </w:r>
      <w:r w:rsidRPr="00D3519B">
        <w:br/>
        <w:t>- Đàm thoại về nước sạch:</w:t>
      </w:r>
      <w:r w:rsidRPr="00D3519B">
        <w:br/>
        <w:t>+ Bạn nào biết nuớc sạch là nuớc như thế nào?</w:t>
      </w:r>
      <w:r w:rsidRPr="00D3519B">
        <w:br/>
        <w:t>+Làm thế nào để giữ nước luôn sạch?</w:t>
      </w:r>
      <w:r w:rsidRPr="00D3519B">
        <w:br/>
        <w:t>-Hát và vận động theo điệu nhạc bài "trời nắng, trời mưa".</w:t>
      </w:r>
      <w:r w:rsidRPr="00D3519B">
        <w:br/>
        <w:t>+Kết thúc: về góc chơi.</w:t>
      </w:r>
    </w:p>
    <w:p w14:paraId="5CF6840C" w14:textId="77777777" w:rsidR="005378AF" w:rsidRDefault="005378AF"/>
    <w:sectPr w:rsidR="005378A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9B"/>
    <w:rsid w:val="003E4637"/>
    <w:rsid w:val="005378AF"/>
    <w:rsid w:val="00B92B81"/>
    <w:rsid w:val="00D3519B"/>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DF77"/>
  <w15:chartTrackingRefBased/>
  <w15:docId w15:val="{45449568-C2D1-4741-8180-47D13735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B81"/>
  </w:style>
  <w:style w:type="paragraph" w:styleId="Heading1">
    <w:name w:val="heading 1"/>
    <w:basedOn w:val="Normal"/>
    <w:next w:val="Normal"/>
    <w:link w:val="Heading1Char"/>
    <w:uiPriority w:val="9"/>
    <w:qFormat/>
    <w:rsid w:val="00B92B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2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2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2B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92B81"/>
    <w:pPr>
      <w:spacing w:before="120" w:after="0" w:line="240" w:lineRule="auto"/>
      <w:ind w:right="244"/>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B92B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2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92B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92B8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B92B81"/>
    <w:pPr>
      <w:ind w:left="720"/>
      <w:contextualSpacing/>
    </w:pPr>
  </w:style>
  <w:style w:type="paragraph" w:styleId="TOCHeading">
    <w:name w:val="TOC Heading"/>
    <w:basedOn w:val="Heading1"/>
    <w:next w:val="Normal"/>
    <w:uiPriority w:val="39"/>
    <w:unhideWhenUsed/>
    <w:qFormat/>
    <w:rsid w:val="00B92B81"/>
    <w:pPr>
      <w:outlineLvl w:val="9"/>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5489">
      <w:bodyDiv w:val="1"/>
      <w:marLeft w:val="0"/>
      <w:marRight w:val="0"/>
      <w:marTop w:val="0"/>
      <w:marBottom w:val="0"/>
      <w:divBdr>
        <w:top w:val="none" w:sz="0" w:space="0" w:color="auto"/>
        <w:left w:val="none" w:sz="0" w:space="0" w:color="auto"/>
        <w:bottom w:val="none" w:sz="0" w:space="0" w:color="auto"/>
        <w:right w:val="none" w:sz="0" w:space="0" w:color="auto"/>
      </w:divBdr>
    </w:div>
    <w:div w:id="72765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1</cp:revision>
  <dcterms:created xsi:type="dcterms:W3CDTF">2023-08-11T07:42:00Z</dcterms:created>
  <dcterms:modified xsi:type="dcterms:W3CDTF">2023-08-11T07:42:00Z</dcterms:modified>
</cp:coreProperties>
</file>